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30" w:rsidRDefault="00074230" w:rsidP="002F1F0F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074230" w:rsidRDefault="00074230" w:rsidP="002F1F0F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2F1F0F" w:rsidRDefault="002F1F0F" w:rsidP="002F1F0F">
      <w:pPr>
        <w:jc w:val="center"/>
        <w:rPr>
          <w:rFonts w:ascii="Arial" w:hAnsi="Arial" w:cs="Arial"/>
          <w:b/>
          <w:color w:val="A8D08D" w:themeColor="accent6" w:themeTint="99"/>
        </w:rPr>
      </w:pPr>
      <w:bookmarkStart w:id="0" w:name="_GoBack"/>
      <w:bookmarkEnd w:id="0"/>
      <w:r>
        <w:rPr>
          <w:rFonts w:ascii="Arial" w:hAnsi="Arial" w:cs="Arial"/>
          <w:b/>
          <w:color w:val="A8D08D" w:themeColor="accent6" w:themeTint="99"/>
        </w:rPr>
        <w:t>COORDINACION MUNICIPAL PARA LAS MUJERES DE SAN LUIS DE LA PAZ</w:t>
      </w:r>
    </w:p>
    <w:p w:rsidR="002F1F0F" w:rsidRDefault="002F1F0F" w:rsidP="002F1F0F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2F1F0F" w:rsidRPr="00802966" w:rsidRDefault="002F1F0F" w:rsidP="002F1F0F">
      <w:pPr>
        <w:jc w:val="center"/>
        <w:rPr>
          <w:rFonts w:ascii="Arial" w:hAnsi="Arial" w:cs="Arial"/>
          <w:b/>
          <w:color w:val="A8D08D" w:themeColor="accent6" w:themeTint="99"/>
        </w:rPr>
      </w:pPr>
      <w:r w:rsidRPr="00802966">
        <w:rPr>
          <w:rFonts w:ascii="Arial" w:hAnsi="Arial" w:cs="Arial"/>
          <w:b/>
          <w:color w:val="A8D08D" w:themeColor="accent6" w:themeTint="99"/>
        </w:rPr>
        <w:t>MUJERES ATENDIDAS EN LA COORDINACION MUNICIPAL PARA LAS MUJERES</w:t>
      </w:r>
    </w:p>
    <w:p w:rsidR="002F1F0F" w:rsidRPr="00802966" w:rsidRDefault="002F1F0F" w:rsidP="002F1F0F">
      <w:pPr>
        <w:rPr>
          <w:rFonts w:ascii="Arial" w:hAnsi="Arial" w:cs="Arial"/>
          <w:b/>
          <w:color w:val="A8D08D" w:themeColor="accent6" w:themeTint="99"/>
        </w:rPr>
      </w:pPr>
    </w:p>
    <w:p w:rsidR="005236CE" w:rsidRDefault="002F1F0F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6460" w:rsidRDefault="00A16460"/>
    <w:p w:rsidR="00A16460" w:rsidRDefault="00A16460"/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074230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A16460" w:rsidRDefault="00A1646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Rango de edades de las mujeres que se atendieron en el </w:t>
      </w:r>
      <w:r w:rsidR="00074230">
        <w:rPr>
          <w:rFonts w:ascii="Arial" w:hAnsi="Arial" w:cs="Arial"/>
          <w:color w:val="A8D08D" w:themeColor="accent6" w:themeTint="99"/>
          <w:sz w:val="28"/>
          <w:szCs w:val="28"/>
        </w:rPr>
        <w:t>Segundo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 Trimestre</w:t>
      </w:r>
    </w:p>
    <w:p w:rsidR="00074230" w:rsidRPr="00802966" w:rsidRDefault="00074230" w:rsidP="00A1646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A16460" w:rsidRDefault="00A16460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6460" w:rsidRDefault="00A16460"/>
    <w:p w:rsidR="00A16460" w:rsidRDefault="00A16460"/>
    <w:p w:rsidR="00074230" w:rsidRDefault="00074230"/>
    <w:p w:rsidR="00074230" w:rsidRDefault="00074230"/>
    <w:p w:rsidR="00074230" w:rsidRDefault="00074230"/>
    <w:p w:rsidR="00074230" w:rsidRDefault="00074230"/>
    <w:p w:rsidR="00074230" w:rsidRDefault="00074230"/>
    <w:p w:rsidR="00074230" w:rsidRDefault="00074230"/>
    <w:p w:rsidR="00074230" w:rsidRDefault="00074230"/>
    <w:p w:rsidR="00074230" w:rsidRDefault="00074230"/>
    <w:p w:rsidR="00074230" w:rsidRDefault="00074230"/>
    <w:p w:rsidR="00074230" w:rsidRDefault="00074230"/>
    <w:p w:rsidR="00074230" w:rsidRDefault="00074230"/>
    <w:p w:rsidR="00074230" w:rsidRDefault="00074230"/>
    <w:p w:rsidR="00074230" w:rsidRPr="00802966" w:rsidRDefault="00074230" w:rsidP="00074230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Usuarias atendidas en cabecera y comunidad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que se atendieron en el 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Segundo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>Trimestre</w:t>
      </w:r>
    </w:p>
    <w:p w:rsidR="00A16460" w:rsidRDefault="00A16460"/>
    <w:p w:rsidR="00074230" w:rsidRDefault="00074230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742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C1" w:rsidRDefault="00C369C1" w:rsidP="00074230">
      <w:pPr>
        <w:spacing w:after="0" w:line="240" w:lineRule="auto"/>
      </w:pPr>
      <w:r>
        <w:separator/>
      </w:r>
    </w:p>
  </w:endnote>
  <w:endnote w:type="continuationSeparator" w:id="0">
    <w:p w:rsidR="00C369C1" w:rsidRDefault="00C369C1" w:rsidP="0007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C1" w:rsidRDefault="00C369C1" w:rsidP="00074230">
      <w:pPr>
        <w:spacing w:after="0" w:line="240" w:lineRule="auto"/>
      </w:pPr>
      <w:r>
        <w:separator/>
      </w:r>
    </w:p>
  </w:footnote>
  <w:footnote w:type="continuationSeparator" w:id="0">
    <w:p w:rsidR="00C369C1" w:rsidRDefault="00C369C1" w:rsidP="0007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30" w:rsidRDefault="0007423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B19A336" wp14:editId="019741C9">
          <wp:simplePos x="0" y="0"/>
          <wp:positionH relativeFrom="page">
            <wp:posOffset>32385</wp:posOffset>
          </wp:positionH>
          <wp:positionV relativeFrom="paragraph">
            <wp:posOffset>-429260</wp:posOffset>
          </wp:positionV>
          <wp:extent cx="7786012" cy="10058400"/>
          <wp:effectExtent l="0" t="0" r="5715" b="0"/>
          <wp:wrapNone/>
          <wp:docPr id="4" name="Imagen 1" descr="02:Users:C-SOCIAL:Dropbox:Equipo Comunicacion Social:HOJAS MEMBRETADAS 2021:6. muj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:Users:C-SOCIAL:Dropbox:Equipo Comunicacion Social:HOJAS MEMBRETADAS 2021:6. muj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012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0F"/>
    <w:rsid w:val="00074230"/>
    <w:rsid w:val="000C550D"/>
    <w:rsid w:val="002F1F0F"/>
    <w:rsid w:val="009B2545"/>
    <w:rsid w:val="00A16460"/>
    <w:rsid w:val="00C3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0C06"/>
  <w15:chartTrackingRefBased/>
  <w15:docId w15:val="{27729576-6896-495C-94FB-B6EBEB5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230"/>
  </w:style>
  <w:style w:type="paragraph" w:styleId="Piedepgina">
    <w:name w:val="footer"/>
    <w:basedOn w:val="Normal"/>
    <w:link w:val="PiedepginaCar"/>
    <w:uiPriority w:val="99"/>
    <w:unhideWhenUsed/>
    <w:rsid w:val="00074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Mujeres atendidas en</a:t>
            </a:r>
            <a:r>
              <a:rPr lang="en-US" baseline="0"/>
              <a:t> el segundo trimestre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2-475D-9E9A-82CCE2055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4817903"/>
        <c:axId val="1044818735"/>
      </c:barChart>
      <c:catAx>
        <c:axId val="1044817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44818735"/>
        <c:crosses val="autoZero"/>
        <c:auto val="1"/>
        <c:lblAlgn val="ctr"/>
        <c:lblOffset val="100"/>
        <c:noMultiLvlLbl val="0"/>
      </c:catAx>
      <c:valAx>
        <c:axId val="1044818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44817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 de edades de las</a:t>
            </a:r>
            <a:r>
              <a:rPr lang="es-MX" baseline="0"/>
              <a:t> Usuarias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A-4B5D-BF9F-07CFD5B47CA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FA-4B5D-BF9F-07CFD5B47CA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FA-4B5D-BF9F-07CFD5B47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2485727"/>
        <c:axId val="1092491135"/>
      </c:barChart>
      <c:catAx>
        <c:axId val="1092485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2491135"/>
        <c:crosses val="autoZero"/>
        <c:auto val="1"/>
        <c:lblAlgn val="ctr"/>
        <c:lblOffset val="100"/>
        <c:noMultiLvlLbl val="0"/>
      </c:catAx>
      <c:valAx>
        <c:axId val="1092491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2485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Cabecera y Comunidades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F-4DA2-B546-85A7B0EC0FF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FF-4DA2-B546-85A7B0EC0FF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FF-4DA2-B546-85A7B0EC0F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5152383"/>
        <c:axId val="1145155295"/>
      </c:barChart>
      <c:catAx>
        <c:axId val="1145152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5155295"/>
        <c:crosses val="autoZero"/>
        <c:auto val="1"/>
        <c:lblAlgn val="ctr"/>
        <c:lblOffset val="100"/>
        <c:noMultiLvlLbl val="0"/>
      </c:catAx>
      <c:valAx>
        <c:axId val="1145155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5152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2021-07-23T17:54:00Z</dcterms:created>
  <dcterms:modified xsi:type="dcterms:W3CDTF">2021-07-23T18:30:00Z</dcterms:modified>
</cp:coreProperties>
</file>